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B7270">
      <w:pPr>
        <w:widowControl/>
        <w:spacing w:before="100" w:beforeAutospacing="1" w:after="100" w:afterAutospacing="1" w:line="480" w:lineRule="auto"/>
        <w:jc w:val="left"/>
        <w:rPr>
          <w:rFonts w:hint="default" w:ascii="Arial Regular" w:hAnsi="Arial Regular" w:cs="Arial Regular"/>
          <w:b/>
          <w:bCs/>
          <w:sz w:val="24"/>
          <w:szCs w:val="24"/>
        </w:rPr>
      </w:pPr>
      <w:r>
        <w:rPr>
          <w:rFonts w:hint="default" w:ascii="Arial Regular" w:hAnsi="Arial Regular" w:cs="Arial Regular"/>
          <w:b/>
          <w:bCs/>
          <w:sz w:val="24"/>
          <w:szCs w:val="24"/>
        </w:rPr>
        <w:t>Leeds Food Aid Network Website Usability Evaluation Report</w:t>
      </w:r>
    </w:p>
    <w:p w14:paraId="05C1F4DA">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The goal of Leeds Food Aid Network (LFAN) is to offer assistance in food to the needy. It endeavors to prevent food waste and enhance social welfare. By gathering many charities and volunteers, it fosters collaboration in jointly offering food assistance and calling for food justice. This can provide better living conditions for people faced with difficulties. The LFAN website is dedicated to keeping the community informed, prompting more volunteers to participate, and offer a convenient option for people to donate food. This website exposes the public to detailed information about food aid services. This includes how to seek help and how to participate in donations and volunteer services.</w:t>
      </w:r>
    </w:p>
    <w:p w14:paraId="7CDB1194">
      <w:pPr>
        <w:widowControl/>
        <w:spacing w:before="100" w:beforeAutospacing="1" w:after="100" w:afterAutospacing="1" w:line="480" w:lineRule="auto"/>
        <w:jc w:val="left"/>
        <w:rPr>
          <w:rFonts w:hint="default" w:ascii="Arial Regular" w:hAnsi="Arial Regular" w:cs="Arial Regular"/>
          <w:sz w:val="24"/>
          <w:szCs w:val="24"/>
          <w:highlight w:val="cyan"/>
        </w:rPr>
      </w:pPr>
    </w:p>
    <w:p w14:paraId="7B3E586B">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In this evaluation report, the practicality and accessibility of the LFAN website is analyzed to discover possible problems and offer advice on how to improve its user experience. Based on the evaluation, the report ensures the website aligns with with modern design standards while improving its service quality and functionality. In this way, visitors can have a smoother experience. </w:t>
      </w:r>
      <w:r>
        <w:rPr>
          <w:rFonts w:hint="default" w:ascii="Arial Regular" w:hAnsi="Arial Regular" w:cs="Arial Regular"/>
          <w:b/>
          <w:bCs/>
          <w:sz w:val="24"/>
          <w:szCs w:val="24"/>
        </w:rPr>
        <w:t>It is worth noting that this report is a student project merely for academic evaluation purposes. It does not represent any official audit and shall not be used for commercial purposes.</w:t>
      </w:r>
    </w:p>
    <w:p w14:paraId="21D2F23D">
      <w:pPr>
        <w:widowControl/>
        <w:spacing w:before="100" w:beforeAutospacing="1" w:after="100" w:afterAutospacing="1" w:line="480" w:lineRule="auto"/>
        <w:jc w:val="left"/>
        <w:rPr>
          <w:rFonts w:hint="default" w:ascii="Arial Regular" w:hAnsi="Arial Regular" w:cs="Arial Regular"/>
          <w:sz w:val="24"/>
          <w:szCs w:val="24"/>
        </w:rPr>
      </w:pPr>
    </w:p>
    <w:p w14:paraId="34A3E142">
      <w:pPr>
        <w:widowControl/>
        <w:spacing w:before="100" w:beforeAutospacing="1" w:after="100" w:afterAutospacing="1" w:line="480" w:lineRule="auto"/>
        <w:jc w:val="left"/>
        <w:rPr>
          <w:rFonts w:hint="default" w:ascii="Arial Regular" w:hAnsi="Arial Regular" w:cs="Arial Regular"/>
          <w:sz w:val="24"/>
          <w:szCs w:val="24"/>
        </w:rPr>
      </w:pPr>
    </w:p>
    <w:p w14:paraId="0E056551">
      <w:pPr>
        <w:widowControl/>
        <w:spacing w:before="100" w:beforeAutospacing="1" w:after="100" w:afterAutospacing="1" w:line="480" w:lineRule="auto"/>
        <w:jc w:val="left"/>
        <w:rPr>
          <w:rFonts w:hint="default" w:ascii="Arial Regular" w:hAnsi="Arial Regular" w:cs="Arial Regular"/>
          <w:b/>
          <w:bCs/>
          <w:sz w:val="24"/>
          <w:szCs w:val="24"/>
        </w:rPr>
      </w:pPr>
      <w:r>
        <w:rPr>
          <w:rFonts w:hint="default" w:ascii="Arial Regular" w:hAnsi="Arial Regular" w:cs="Arial Regular"/>
          <w:b/>
          <w:bCs/>
          <w:sz w:val="24"/>
          <w:szCs w:val="24"/>
        </w:rPr>
        <w:t>Testing Methods</w:t>
      </w:r>
    </w:p>
    <w:p w14:paraId="000C7AB8">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To comprehensively evaluate the usability and accessibility of the LFAN website, I selected several effective evaluation methods:</w:t>
      </w:r>
    </w:p>
    <w:p w14:paraId="79CC9159">
      <w:pPr>
        <w:widowControl/>
        <w:spacing w:before="100" w:beforeAutospacing="1" w:after="100" w:afterAutospacing="1" w:line="480" w:lineRule="auto"/>
        <w:jc w:val="left"/>
        <w:rPr>
          <w:rFonts w:hint="default" w:ascii="Arial Regular" w:hAnsi="Arial Regular" w:cs="Arial Regular"/>
          <w:sz w:val="24"/>
          <w:szCs w:val="24"/>
        </w:rPr>
      </w:pPr>
    </w:p>
    <w:p w14:paraId="37F0FF7E">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1. Heuristic Evaluation</w:t>
      </w:r>
    </w:p>
    <w:p w14:paraId="33864523">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Heuristic evaluation, proposed by Jakob Nielsen, is based on Nielsen's 10 usability principles (Nielsen, 1994) to systematically identify usability issues on a website. These principles include user control and freedom, error prevention, and flexibility. By checking the design and user interaction point by point, we can quickly identify issues. For example, the LFAN website lacks an effective error feedback mechanism, meaning users do not receive sufficient prompts when errors occur in form submissions. Nielsen (1994) emphasizes that error prevention is a critical aspect of user experience, and the unclear error handling on the LFAN website could negatively affect user efficiency and satisfaction.</w:t>
      </w:r>
    </w:p>
    <w:p w14:paraId="41172AAE">
      <w:pPr>
        <w:widowControl/>
        <w:spacing w:before="100" w:beforeAutospacing="1" w:after="100" w:afterAutospacing="1" w:line="480" w:lineRule="auto"/>
        <w:jc w:val="left"/>
        <w:rPr>
          <w:rFonts w:hint="default" w:ascii="Arial Regular" w:hAnsi="Arial Regular" w:cs="Arial Regular"/>
          <w:sz w:val="24"/>
          <w:szCs w:val="24"/>
        </w:rPr>
      </w:pPr>
    </w:p>
    <w:p w14:paraId="30CD1C52">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2. Trunk Test  </w:t>
      </w:r>
    </w:p>
    <w:p w14:paraId="47C437BA">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According to Krug (2005), the "Trunk Test" method involves asking testers to start from a random page and answer questions like "What is this website?" and "What can you do here?" This method validates the clarity of information architecture and navigation and whether it helps users quickly understand the website’s functions and purpose. Krug (2005) emphasizes that a website's primary task is to make users immediately understand its function and purpose. However, on the LFAN website, users need to spend a considerable amount of time searching for information on how to participate in donations or volunteer activities, especially if they start from less frequently visited pages. According to Krug's viewpoint, every website should ensure that users can understand where they are and what the website offers right from the first moment they enter.</w:t>
      </w:r>
    </w:p>
    <w:p w14:paraId="4D9AAE6A">
      <w:pPr>
        <w:widowControl/>
        <w:spacing w:before="100" w:beforeAutospacing="1" w:after="100" w:afterAutospacing="1" w:line="480" w:lineRule="auto"/>
        <w:jc w:val="left"/>
        <w:rPr>
          <w:rFonts w:hint="default" w:ascii="Arial Regular" w:hAnsi="Arial Regular" w:cs="Arial Regular"/>
          <w:sz w:val="24"/>
          <w:szCs w:val="24"/>
        </w:rPr>
      </w:pPr>
    </w:p>
    <w:p w14:paraId="4221FC2A">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3. Accessibility Checklist </w:t>
      </w:r>
    </w:p>
    <w:p w14:paraId="2CD3A110">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Using an accessibility checklist to evaluate the LFAN website focuses on the WCAG 2.1 standards (W3C, 2018). These standards cover perception, operability, understandability, and robustness, which help ensure that the website meets common accessibility requirements. The checklist helps identify issues such as missing alt text for images, poor color contrast, and inadequate keyboard navigation. For example, some images on the LFAN website lack alt text, which impacts the experience of users relying on screen readers. Additionally, certain pages' color contrast does not meet the standards, limiting the readability for visually impaired users. By using this checklist, we can systematically evaluate accessibility issues and provide specific suggestions for improvement.</w:t>
      </w:r>
    </w:p>
    <w:p w14:paraId="4DD6B96E">
      <w:pPr>
        <w:widowControl/>
        <w:spacing w:before="100" w:beforeAutospacing="1" w:after="100" w:afterAutospacing="1" w:line="480" w:lineRule="auto"/>
        <w:jc w:val="left"/>
        <w:rPr>
          <w:rFonts w:hint="default" w:ascii="Arial Regular" w:hAnsi="Arial Regular" w:cs="Arial Regular"/>
          <w:sz w:val="24"/>
          <w:szCs w:val="24"/>
        </w:rPr>
      </w:pPr>
    </w:p>
    <w:p w14:paraId="419489E7">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4. User Testing  </w:t>
      </w:r>
    </w:p>
    <w:p w14:paraId="7A7B2DB1">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User testing involves observing users testing the website in real-life environments to evaluate usability and user experience. The basic method of user testing is to invite a representative group of users to use the website while observing their behavior and feedback. Based on users' actual operations, evaluators can easily identify issues in information architecture, interaction design, navigation, etc. For example, observing how users search for donation information on the LFAN website, whether they experience confusion, or if they encounter difficulties during form submissions. Krug (2005) emphasizes that user testing is an important way to directly understand user needs and pain points. Through this method, unexpected design problems can be quickly identified and addressed with targeted improvements.</w:t>
      </w:r>
    </w:p>
    <w:p w14:paraId="6294EA24">
      <w:pPr>
        <w:widowControl/>
        <w:spacing w:before="100" w:beforeAutospacing="1" w:after="100" w:afterAutospacing="1" w:line="480" w:lineRule="auto"/>
        <w:jc w:val="left"/>
        <w:rPr>
          <w:rFonts w:hint="default" w:ascii="Arial Regular" w:hAnsi="Arial Regular" w:cs="Arial Regular"/>
          <w:sz w:val="24"/>
          <w:szCs w:val="24"/>
        </w:rPr>
      </w:pPr>
    </w:p>
    <w:p w14:paraId="05E75740">
      <w:pPr>
        <w:widowControl/>
        <w:spacing w:before="100" w:beforeAutospacing="1" w:after="100" w:afterAutospacing="1" w:line="480" w:lineRule="auto"/>
        <w:jc w:val="left"/>
        <w:rPr>
          <w:rFonts w:hint="default" w:ascii="Arial Regular" w:hAnsi="Arial Regular" w:cs="Arial Regular"/>
          <w:sz w:val="24"/>
          <w:szCs w:val="24"/>
        </w:rPr>
      </w:pPr>
    </w:p>
    <w:p w14:paraId="170AE282">
      <w:pPr>
        <w:widowControl/>
        <w:spacing w:before="100" w:beforeAutospacing="1" w:after="100" w:afterAutospacing="1" w:line="480" w:lineRule="auto"/>
        <w:jc w:val="left"/>
        <w:rPr>
          <w:rFonts w:hint="default" w:ascii="Arial Regular" w:hAnsi="Arial Regular" w:cs="Arial Regular"/>
          <w:b/>
          <w:bCs/>
          <w:sz w:val="24"/>
          <w:szCs w:val="24"/>
        </w:rPr>
      </w:pPr>
      <w:r>
        <w:rPr>
          <w:rFonts w:hint="default" w:ascii="Arial Regular" w:hAnsi="Arial Regular" w:cs="Arial Regular"/>
          <w:b/>
          <w:bCs/>
          <w:sz w:val="24"/>
          <w:szCs w:val="24"/>
        </w:rPr>
        <w:t>Usability and User Experience</w:t>
      </w:r>
    </w:p>
    <w:p w14:paraId="17A047CE">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When evaluating the usability of the LFAN website, I focused on the following aspects:</w:t>
      </w:r>
    </w:p>
    <w:p w14:paraId="7AEF749C">
      <w:pPr>
        <w:widowControl/>
        <w:spacing w:before="100" w:beforeAutospacing="1" w:after="100" w:afterAutospacing="1" w:line="480" w:lineRule="auto"/>
        <w:jc w:val="left"/>
        <w:rPr>
          <w:rFonts w:hint="default" w:ascii="Arial Regular" w:hAnsi="Arial Regular" w:cs="Arial Regular"/>
          <w:sz w:val="24"/>
          <w:szCs w:val="24"/>
        </w:rPr>
      </w:pPr>
    </w:p>
    <w:p w14:paraId="4F598F83">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1. Navigation and Information Architecture  </w:t>
      </w:r>
    </w:p>
    <w:p w14:paraId="39E384C2">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First, the clarity of the main navigation bar and whether it helps users quickly find the information they need. Through my investigation, the LFAN website's navigation is relatively simple, providing core sections such as "About Us," "How to Donate," and "Volunteer." However, some pages on the site lack breadcrumb navigation, which can cause users to become disoriented when accessing deeper pages. According to Krug (2005), websites should ensure users can easily understand their current context on any page. Implementing breadcrumb navigation can effectively address this issue and improve the clarity of information architecture.  </w:t>
      </w:r>
    </w:p>
    <w:p w14:paraId="6868DD17">
      <w:pPr>
        <w:widowControl/>
        <w:spacing w:before="100" w:beforeAutospacing="1" w:after="100" w:afterAutospacing="1" w:line="480" w:lineRule="auto"/>
        <w:jc w:val="left"/>
        <w:rPr>
          <w:rFonts w:hint="default" w:ascii="Arial Regular" w:hAnsi="Arial Regular" w:cs="Arial Regular"/>
          <w:sz w:val="24"/>
          <w:szCs w:val="24"/>
        </w:rPr>
      </w:pPr>
    </w:p>
    <w:p w14:paraId="19F6BAA9">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Recommendation: Implement breadcrumb navigation to enhance the site's information structure, ensuring users maintain a clear navigation path when accessing different pages. Additionally, optimize the navigation bar’s categorization to ensure information is organized more intuitively.</w:t>
      </w:r>
    </w:p>
    <w:p w14:paraId="2963B02D">
      <w:pPr>
        <w:widowControl/>
        <w:spacing w:before="100" w:beforeAutospacing="1" w:after="100" w:afterAutospacing="1" w:line="480" w:lineRule="auto"/>
        <w:jc w:val="left"/>
        <w:rPr>
          <w:rFonts w:hint="default" w:ascii="Arial Regular" w:hAnsi="Arial Regular" w:cs="Arial Regular"/>
          <w:sz w:val="24"/>
          <w:szCs w:val="24"/>
        </w:rPr>
      </w:pPr>
    </w:p>
    <w:p w14:paraId="706A6C76">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2. Content Readability </w:t>
      </w:r>
    </w:p>
    <w:p w14:paraId="3DCFDAF6">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The readability of the website's content directly affects user experience. My investigation found that the text contrast on some parts of the LFAN website is insufficient, especially on pages with light-colored backgrounds. The use of long paragraphs may also make reading difficult, particularly for older users. According to Nielsen (1994), good readability includes clear text contrast and proper paragraph structure, which helps users quickly scan and understand content.  </w:t>
      </w:r>
    </w:p>
    <w:p w14:paraId="6A0FDF04">
      <w:pPr>
        <w:widowControl/>
        <w:spacing w:before="100" w:beforeAutospacing="1" w:after="100" w:afterAutospacing="1" w:line="480" w:lineRule="auto"/>
        <w:jc w:val="left"/>
        <w:rPr>
          <w:rFonts w:hint="default" w:ascii="Arial Regular" w:hAnsi="Arial Regular" w:cs="Arial Regular"/>
          <w:sz w:val="24"/>
          <w:szCs w:val="24"/>
        </w:rPr>
      </w:pPr>
    </w:p>
    <w:p w14:paraId="7DEB7983">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Recommendation: Increase the contrast between text and background, use higher contrast color schemes, and break long paragraphs into shorter sections to improve readability and user experience.</w:t>
      </w:r>
    </w:p>
    <w:p w14:paraId="4DA1875B">
      <w:pPr>
        <w:widowControl/>
        <w:spacing w:before="100" w:beforeAutospacing="1" w:after="100" w:afterAutospacing="1" w:line="480" w:lineRule="auto"/>
        <w:jc w:val="left"/>
        <w:rPr>
          <w:rFonts w:hint="default" w:ascii="Arial Regular" w:hAnsi="Arial Regular" w:cs="Arial Regular"/>
          <w:sz w:val="24"/>
          <w:szCs w:val="24"/>
        </w:rPr>
      </w:pPr>
    </w:p>
    <w:p w14:paraId="48D29622">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3. Visual Design</w:t>
      </w:r>
    </w:p>
    <w:p w14:paraId="51D67BA7">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I reviewed whether the website’s design is consistent and whether the colors are used reasonably. The LFAN website's overall visual design is relatively simple, but some pages lack alt text for images, which affects the experience for users relying on screen readers. According to W3C (1999), websites should use consistent visual styles and ensure every visual element is descriptive to meet the needs of a wider audience.  </w:t>
      </w:r>
    </w:p>
    <w:p w14:paraId="2C52A5B0">
      <w:pPr>
        <w:widowControl/>
        <w:spacing w:before="100" w:beforeAutospacing="1" w:after="100" w:afterAutospacing="1" w:line="480" w:lineRule="auto"/>
        <w:jc w:val="left"/>
        <w:rPr>
          <w:rFonts w:hint="default" w:ascii="Arial Regular" w:hAnsi="Arial Regular" w:cs="Arial Regular"/>
          <w:sz w:val="24"/>
          <w:szCs w:val="24"/>
        </w:rPr>
      </w:pPr>
    </w:p>
    <w:p w14:paraId="79AB199D">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Recommendation: Optimize visual consistency and ensure that all images have appropriate alt text to enhance the website's accessibility, especially for users with visual impairments.</w:t>
      </w:r>
    </w:p>
    <w:p w14:paraId="3402A395">
      <w:pPr>
        <w:widowControl/>
        <w:spacing w:before="100" w:beforeAutospacing="1" w:after="100" w:afterAutospacing="1" w:line="480" w:lineRule="auto"/>
        <w:jc w:val="left"/>
        <w:rPr>
          <w:rFonts w:hint="default" w:ascii="Arial Regular" w:hAnsi="Arial Regular" w:cs="Arial Regular"/>
          <w:sz w:val="24"/>
          <w:szCs w:val="24"/>
        </w:rPr>
      </w:pPr>
    </w:p>
    <w:p w14:paraId="644A553B">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4. Interaction Design  </w:t>
      </w:r>
    </w:p>
    <w:p w14:paraId="12B4AAED">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Whether buttons, forms, and other interactive elements are easy to operate is a significant issue. The "Donate" button on the LFAN website is relatively prominent, but sometimes it responds too slowly, causing users to not receive feedback promptly after clicking. Krug (2005) states that interactive elements should respond promptly to reduce user effort and enhance satisfaction.  </w:t>
      </w:r>
    </w:p>
    <w:p w14:paraId="380E0E8E">
      <w:pPr>
        <w:widowControl/>
        <w:spacing w:before="100" w:beforeAutospacing="1" w:after="100" w:afterAutospacing="1" w:line="480" w:lineRule="auto"/>
        <w:jc w:val="left"/>
        <w:rPr>
          <w:rFonts w:hint="default" w:ascii="Arial Regular" w:hAnsi="Arial Regular" w:cs="Arial Regular"/>
          <w:sz w:val="24"/>
          <w:szCs w:val="24"/>
        </w:rPr>
      </w:pPr>
    </w:p>
    <w:p w14:paraId="0E5129DE">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Recommendation: Improve the responsiveness of buttons to provide immediate feedback on user interactions. Ensure form field labels are clear and easy to understand to avoid user confusion.</w:t>
      </w:r>
    </w:p>
    <w:p w14:paraId="5ABFD9AD">
      <w:pPr>
        <w:widowControl/>
        <w:spacing w:before="100" w:beforeAutospacing="1" w:after="100" w:afterAutospacing="1" w:line="480" w:lineRule="auto"/>
        <w:jc w:val="left"/>
        <w:rPr>
          <w:rFonts w:hint="default" w:ascii="Arial Regular" w:hAnsi="Arial Regular" w:cs="Arial Regular"/>
          <w:sz w:val="24"/>
          <w:szCs w:val="24"/>
        </w:rPr>
      </w:pPr>
    </w:p>
    <w:p w14:paraId="0D0EAC40">
      <w:pPr>
        <w:widowControl/>
        <w:spacing w:before="100" w:beforeAutospacing="1" w:after="100" w:afterAutospacing="1" w:line="480" w:lineRule="auto"/>
        <w:jc w:val="left"/>
        <w:rPr>
          <w:rFonts w:hint="default" w:ascii="Arial Regular" w:hAnsi="Arial Regular" w:cs="Arial Regular"/>
          <w:sz w:val="24"/>
          <w:szCs w:val="24"/>
        </w:rPr>
      </w:pPr>
    </w:p>
    <w:p w14:paraId="06F2C408">
      <w:pPr>
        <w:widowControl/>
        <w:spacing w:before="100" w:beforeAutospacing="1" w:after="100" w:afterAutospacing="1" w:line="480" w:lineRule="auto"/>
        <w:jc w:val="left"/>
        <w:rPr>
          <w:rFonts w:hint="default" w:ascii="Arial Regular" w:hAnsi="Arial Regular" w:cs="Arial Regular"/>
          <w:b/>
          <w:bCs/>
          <w:sz w:val="24"/>
          <w:szCs w:val="24"/>
        </w:rPr>
      </w:pPr>
      <w:r>
        <w:rPr>
          <w:rFonts w:hint="default" w:ascii="Arial Regular" w:hAnsi="Arial Regular" w:cs="Arial Regular"/>
          <w:b/>
          <w:bCs/>
          <w:sz w:val="24"/>
          <w:szCs w:val="24"/>
        </w:rPr>
        <w:t>Accessibility</w:t>
      </w:r>
    </w:p>
    <w:p w14:paraId="2A5723E6">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According to WCAG 2.1 standards, I further analyzed the LFAN website’s accessibility, focusing on the following points:</w:t>
      </w:r>
    </w:p>
    <w:p w14:paraId="6C0902D9">
      <w:pPr>
        <w:widowControl/>
        <w:spacing w:before="100" w:beforeAutospacing="1" w:after="100" w:afterAutospacing="1" w:line="480" w:lineRule="auto"/>
        <w:jc w:val="left"/>
        <w:rPr>
          <w:rFonts w:hint="default" w:ascii="Arial Regular" w:hAnsi="Arial Regular" w:cs="Arial Regular"/>
          <w:sz w:val="24"/>
          <w:szCs w:val="24"/>
        </w:rPr>
      </w:pPr>
    </w:p>
    <w:p w14:paraId="30BF25EF">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1. Perception  </w:t>
      </w:r>
    </w:p>
    <w:p w14:paraId="301F1944">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The LFAN website has some images without alt text, which creates barriers for users relying on screen readers. Additionally, the website’s color contrast does not meet the minimum requirements, affecting users with visual impairments. WCAG (2018) recommends providing appropriate text alternatives for images and ensuring color contrast meets the standards to ensure accessibility for visually impaired users.  </w:t>
      </w:r>
    </w:p>
    <w:p w14:paraId="34191E92">
      <w:pPr>
        <w:widowControl/>
        <w:spacing w:before="100" w:beforeAutospacing="1" w:after="100" w:afterAutospacing="1" w:line="480" w:lineRule="auto"/>
        <w:jc w:val="left"/>
        <w:rPr>
          <w:rFonts w:hint="default" w:ascii="Arial Regular" w:hAnsi="Arial Regular" w:cs="Arial Regular"/>
          <w:sz w:val="24"/>
          <w:szCs w:val="24"/>
        </w:rPr>
      </w:pPr>
    </w:p>
    <w:p w14:paraId="42B68AD9">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Recommendation: Provide detailed alt text for all images and make sure that the website complies with WCAG standards in terms of color contrast to make it more accessible to visually impaired users.</w:t>
      </w:r>
    </w:p>
    <w:p w14:paraId="6FF98F6E">
      <w:pPr>
        <w:widowControl/>
        <w:spacing w:before="100" w:beforeAutospacing="1" w:after="100" w:afterAutospacing="1" w:line="480" w:lineRule="auto"/>
        <w:jc w:val="left"/>
        <w:rPr>
          <w:rFonts w:hint="default" w:ascii="Arial Regular" w:hAnsi="Arial Regular" w:cs="Arial Regular"/>
          <w:sz w:val="24"/>
          <w:szCs w:val="24"/>
        </w:rPr>
      </w:pPr>
    </w:p>
    <w:p w14:paraId="54005EAE">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2. Operability  </w:t>
      </w:r>
    </w:p>
    <w:p w14:paraId="2D3D0C75">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LFAN's website has basic keyboard navigation. However, certain interactive elements like forms and pop-up windows, are not completely compatible with a keyboard. According to W3C (2018), websites should guarantee a complete and smooth keyboard navigation.  </w:t>
      </w:r>
    </w:p>
    <w:p w14:paraId="1A13B6C7">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 </w:t>
      </w:r>
    </w:p>
    <w:p w14:paraId="0157B4B5">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Recommendation: Improve keyboard navigation to provide users with access to all interactive elements through the keyboard, particularly in the case of filling out forms.</w:t>
      </w:r>
    </w:p>
    <w:p w14:paraId="1CBC3103">
      <w:pPr>
        <w:widowControl/>
        <w:spacing w:before="100" w:beforeAutospacing="1" w:after="100" w:afterAutospacing="1" w:line="480" w:lineRule="auto"/>
        <w:jc w:val="left"/>
        <w:rPr>
          <w:rFonts w:hint="default" w:ascii="Arial Regular" w:hAnsi="Arial Regular" w:cs="Arial Regular"/>
          <w:sz w:val="24"/>
          <w:szCs w:val="24"/>
        </w:rPr>
      </w:pPr>
    </w:p>
    <w:p w14:paraId="7AB10ED6">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3. Robustness </w:t>
      </w:r>
    </w:p>
    <w:p w14:paraId="75932FC6">
      <w:pPr>
        <w:widowControl/>
        <w:spacing w:before="100" w:beforeAutospacing="1" w:after="100" w:afterAutospacing="1" w:line="480" w:lineRule="auto"/>
        <w:jc w:val="left"/>
        <w:rPr>
          <w:rFonts w:hint="default" w:ascii="Arial Regular" w:hAnsi="Arial Regular" w:cs="Arial Regular"/>
          <w:sz w:val="24"/>
          <w:szCs w:val="24"/>
        </w:rPr>
      </w:pPr>
    </w:p>
    <w:p w14:paraId="2A9CA31C">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Although most part of the HTML structure of the LFAN website is correct, errors can be found in some tags that violate the standards. This undermines the compatibility with assistive technologies. According to W3C (1999), websites should align with semantic HTML structures, which ensures compatibility with various assistive technologies.  </w:t>
      </w:r>
    </w:p>
    <w:p w14:paraId="562A3D77">
      <w:pPr>
        <w:widowControl/>
        <w:spacing w:before="100" w:beforeAutospacing="1" w:after="100" w:afterAutospacing="1" w:line="480" w:lineRule="auto"/>
        <w:jc w:val="left"/>
        <w:rPr>
          <w:rFonts w:hint="default" w:ascii="Arial Regular" w:hAnsi="Arial Regular" w:cs="Arial Regular"/>
          <w:sz w:val="24"/>
          <w:szCs w:val="24"/>
          <w:highlight w:val="cyan"/>
        </w:rPr>
      </w:pPr>
    </w:p>
    <w:p w14:paraId="54FD2348">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Recommendation: Refine the HTML structure to ensure compliance with W3C standards and allow for the integration assistive technologies, particularly for screen readers.</w:t>
      </w:r>
    </w:p>
    <w:p w14:paraId="5E5EC552">
      <w:pPr>
        <w:widowControl/>
        <w:spacing w:before="100" w:beforeAutospacing="1" w:after="100" w:afterAutospacing="1" w:line="480" w:lineRule="auto"/>
        <w:jc w:val="left"/>
        <w:rPr>
          <w:rFonts w:hint="default" w:ascii="Arial Regular" w:hAnsi="Arial Regular" w:cs="Arial Regular"/>
          <w:sz w:val="24"/>
          <w:szCs w:val="24"/>
        </w:rPr>
      </w:pPr>
    </w:p>
    <w:p w14:paraId="74C4B3A7">
      <w:pPr>
        <w:widowControl/>
        <w:spacing w:before="100" w:beforeAutospacing="1" w:after="100" w:afterAutospacing="1" w:line="480" w:lineRule="auto"/>
        <w:jc w:val="left"/>
        <w:rPr>
          <w:rFonts w:hint="default" w:ascii="Arial Regular" w:hAnsi="Arial Regular" w:cs="Arial Regular"/>
          <w:sz w:val="24"/>
          <w:szCs w:val="24"/>
        </w:rPr>
      </w:pPr>
    </w:p>
    <w:p w14:paraId="392CF7D8">
      <w:pPr>
        <w:widowControl/>
        <w:spacing w:before="100" w:beforeAutospacing="1" w:after="100" w:afterAutospacing="1" w:line="480" w:lineRule="auto"/>
        <w:jc w:val="left"/>
        <w:rPr>
          <w:rFonts w:hint="default" w:ascii="Arial Regular" w:hAnsi="Arial Regular" w:cs="Arial Regular"/>
          <w:b/>
          <w:bCs/>
          <w:sz w:val="24"/>
          <w:szCs w:val="24"/>
        </w:rPr>
      </w:pPr>
      <w:r>
        <w:rPr>
          <w:rFonts w:hint="default" w:ascii="Arial Regular" w:hAnsi="Arial Regular" w:cs="Arial Regular"/>
          <w:b/>
          <w:bCs/>
          <w:sz w:val="24"/>
          <w:szCs w:val="24"/>
        </w:rPr>
        <w:t>Technical Robustness</w:t>
      </w:r>
    </w:p>
    <w:p w14:paraId="0D2CDBC9">
      <w:pPr>
        <w:widowControl/>
        <w:spacing w:before="100" w:beforeAutospacing="1" w:after="100" w:afterAutospacing="1" w:line="480" w:lineRule="auto"/>
        <w:jc w:val="left"/>
        <w:rPr>
          <w:rFonts w:hint="default" w:ascii="Arial Regular" w:hAnsi="Arial Regular" w:cs="Arial Regular"/>
          <w:sz w:val="24"/>
          <w:szCs w:val="24"/>
        </w:rPr>
      </w:pPr>
    </w:p>
    <w:p w14:paraId="0CF857FC">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1. Code Validation  </w:t>
      </w:r>
    </w:p>
    <w:p w14:paraId="2E54073C">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Analysis of the website's code through the W3C Validator helped me find some HTML and CSS issues like redundant tags and unclosed elements.  </w:t>
      </w:r>
    </w:p>
    <w:p w14:paraId="68A65479">
      <w:pPr>
        <w:widowControl/>
        <w:spacing w:before="100" w:beforeAutospacing="1" w:after="100" w:afterAutospacing="1" w:line="480" w:lineRule="auto"/>
        <w:jc w:val="left"/>
        <w:rPr>
          <w:rFonts w:hint="default" w:ascii="Arial Regular" w:hAnsi="Arial Regular" w:cs="Arial Regular"/>
          <w:sz w:val="24"/>
          <w:szCs w:val="24"/>
        </w:rPr>
      </w:pPr>
    </w:p>
    <w:p w14:paraId="50039154">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Recommendation: Correct the syntax errors in the HTML and CSS to align with modern web standards and make the page loading faster and more stable.</w:t>
      </w:r>
    </w:p>
    <w:p w14:paraId="33EB2885">
      <w:pPr>
        <w:widowControl/>
        <w:spacing w:before="100" w:beforeAutospacing="1" w:after="100" w:afterAutospacing="1" w:line="480" w:lineRule="auto"/>
        <w:jc w:val="left"/>
        <w:rPr>
          <w:rFonts w:hint="default" w:ascii="Arial Regular" w:hAnsi="Arial Regular" w:cs="Arial Regular"/>
          <w:sz w:val="24"/>
          <w:szCs w:val="24"/>
        </w:rPr>
      </w:pPr>
    </w:p>
    <w:p w14:paraId="326166EB">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2. Browser Compatibility  </w:t>
      </w:r>
    </w:p>
    <w:p w14:paraId="0AFB6A09">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 xml:space="preserve">Testing across different browsers revealed that the LFAN website has poor performance on older browser versions, particularly in terms of form submission and responsive design.  </w:t>
      </w:r>
    </w:p>
    <w:p w14:paraId="6A1F9496">
      <w:pPr>
        <w:widowControl/>
        <w:spacing w:before="100" w:beforeAutospacing="1" w:after="100" w:afterAutospacing="1" w:line="480" w:lineRule="auto"/>
        <w:jc w:val="left"/>
        <w:rPr>
          <w:rFonts w:hint="default" w:ascii="Arial Regular" w:hAnsi="Arial Regular" w:cs="Arial Regular"/>
          <w:sz w:val="24"/>
          <w:szCs w:val="24"/>
        </w:rPr>
      </w:pPr>
    </w:p>
    <w:p w14:paraId="58943CF8">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Recommendation: Scale up support for older browser versions and improve the website’s responsive design to ensure compatibility across devices and browsers.</w:t>
      </w:r>
    </w:p>
    <w:p w14:paraId="49F3E74F">
      <w:pPr>
        <w:widowControl/>
        <w:spacing w:before="100" w:beforeAutospacing="1" w:after="100" w:afterAutospacing="1" w:line="480" w:lineRule="auto"/>
        <w:jc w:val="left"/>
        <w:rPr>
          <w:rFonts w:hint="default" w:ascii="Arial Regular" w:hAnsi="Arial Regular" w:cs="Arial Regular"/>
          <w:sz w:val="24"/>
          <w:szCs w:val="24"/>
        </w:rPr>
      </w:pPr>
    </w:p>
    <w:p w14:paraId="2CFDAD26">
      <w:pPr>
        <w:widowControl/>
        <w:spacing w:before="100" w:beforeAutospacing="1" w:after="100" w:afterAutospacing="1" w:line="480" w:lineRule="auto"/>
        <w:jc w:val="left"/>
        <w:rPr>
          <w:rFonts w:hint="default" w:ascii="Arial Regular" w:hAnsi="Arial Regular" w:cs="Arial Regular"/>
          <w:sz w:val="24"/>
          <w:szCs w:val="24"/>
        </w:rPr>
      </w:pPr>
    </w:p>
    <w:p w14:paraId="1AE8506A">
      <w:pPr>
        <w:widowControl/>
        <w:spacing w:before="100" w:beforeAutospacing="1" w:after="100" w:afterAutospacing="1" w:line="480" w:lineRule="auto"/>
        <w:jc w:val="left"/>
        <w:rPr>
          <w:rFonts w:hint="default" w:ascii="Arial Regular" w:hAnsi="Arial Regular" w:cs="Arial Regular"/>
          <w:b/>
          <w:bCs/>
          <w:sz w:val="24"/>
          <w:szCs w:val="24"/>
        </w:rPr>
      </w:pPr>
      <w:r>
        <w:rPr>
          <w:rFonts w:hint="default" w:ascii="Arial Regular" w:hAnsi="Arial Regular" w:cs="Arial Regular"/>
          <w:b/>
          <w:bCs/>
          <w:sz w:val="24"/>
          <w:szCs w:val="24"/>
        </w:rPr>
        <w:t>Conclusion</w:t>
      </w:r>
    </w:p>
    <w:p w14:paraId="5D61C288">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In conclusion, there are several issues with the LFAN website in terms of usability, accessibility, and technical robustness. The major issues include:</w:t>
      </w:r>
    </w:p>
    <w:p w14:paraId="0A70B4F3">
      <w:pPr>
        <w:widowControl/>
        <w:spacing w:before="100" w:beforeAutospacing="1" w:after="100" w:afterAutospacing="1" w:line="480" w:lineRule="auto"/>
        <w:jc w:val="left"/>
        <w:rPr>
          <w:rFonts w:hint="default" w:ascii="Arial Regular" w:hAnsi="Arial Regular" w:cs="Arial Regular"/>
          <w:sz w:val="24"/>
          <w:szCs w:val="24"/>
        </w:rPr>
      </w:pPr>
    </w:p>
    <w:p w14:paraId="20DA8414">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1. Missing alt text for some images, which affects accessibility.</w:t>
      </w:r>
    </w:p>
    <w:p w14:paraId="7A09B6C6">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2. Navigation structure can be improved, especially the breadcrumb navigation.</w:t>
      </w:r>
    </w:p>
    <w:p w14:paraId="61B5BD05">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3. There are readability and responsiveness issues.</w:t>
      </w:r>
    </w:p>
    <w:p w14:paraId="142142A9">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4. Compatibility problems with older browser versions.</w:t>
      </w:r>
    </w:p>
    <w:p w14:paraId="5B06F8B4">
      <w:pPr>
        <w:widowControl/>
        <w:spacing w:before="100" w:beforeAutospacing="1" w:after="100" w:afterAutospacing="1" w:line="480" w:lineRule="auto"/>
        <w:jc w:val="left"/>
        <w:rPr>
          <w:rFonts w:hint="default" w:ascii="Arial Regular" w:hAnsi="Arial Regular" w:cs="Arial Regular"/>
          <w:sz w:val="24"/>
          <w:szCs w:val="24"/>
        </w:rPr>
      </w:pPr>
    </w:p>
    <w:p w14:paraId="6E244F27">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Priority Improvement Suggestions:</w:t>
      </w:r>
    </w:p>
    <w:p w14:paraId="5A4D51DA">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1. Optimize alt text for images to improve accessibility.</w:t>
      </w:r>
    </w:p>
    <w:p w14:paraId="634A0A89">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2. Improve the responsive design to ensure compatibility across different devices.</w:t>
      </w:r>
    </w:p>
    <w:p w14:paraId="2A830AA7">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3. Enhance the navigation structure to improve user convenience.</w:t>
      </w:r>
    </w:p>
    <w:p w14:paraId="003C7D31">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4. Fix HTML/CSS code errors to improve cross-browser compatibility.</w:t>
      </w:r>
    </w:p>
    <w:p w14:paraId="2B9B7015">
      <w:pPr>
        <w:widowControl/>
        <w:spacing w:before="100" w:beforeAutospacing="1" w:after="100" w:afterAutospacing="1" w:line="480" w:lineRule="auto"/>
        <w:jc w:val="left"/>
        <w:rPr>
          <w:rFonts w:hint="default" w:ascii="Arial Regular" w:hAnsi="Arial Regular" w:cs="Arial Regular"/>
          <w:sz w:val="24"/>
          <w:szCs w:val="24"/>
        </w:rPr>
      </w:pPr>
    </w:p>
    <w:p w14:paraId="5C4D2821">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I believe that these improvements can significantly improve the user experience for the LFAN website and better cater to those in need of food aid. This also provides a more convenient channel that allows volunteers and donors to participate.</w:t>
      </w:r>
      <w:r>
        <w:rPr>
          <w:rFonts w:hint="default" w:ascii="Arial Regular" w:hAnsi="Arial Regular" w:cs="Arial Regular"/>
          <w:sz w:val="24"/>
          <w:szCs w:val="24"/>
        </w:rPr>
        <w:br w:type="textWrapping"/>
      </w:r>
    </w:p>
    <w:p w14:paraId="45759160">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b/>
          <w:bCs/>
          <w:sz w:val="24"/>
          <w:szCs w:val="24"/>
        </w:rPr>
        <w:t>Appendix: It is worth noting that this report is a student project, and all content is for academic evaluation purposes only. It has not been linked with the original website owner. Additionally, the `nofollow` meta tag has been added to ensure no impact on search engine rankings.</w:t>
      </w:r>
    </w:p>
    <w:p w14:paraId="216D87C1">
      <w:pPr>
        <w:widowControl/>
        <w:spacing w:before="100" w:beforeAutospacing="1" w:after="100" w:afterAutospacing="1" w:line="480" w:lineRule="auto"/>
        <w:jc w:val="left"/>
        <w:rPr>
          <w:rFonts w:hint="default" w:ascii="Arial Regular" w:hAnsi="Arial Regular" w:cs="Arial Regular"/>
          <w:b/>
          <w:bCs/>
          <w:sz w:val="24"/>
          <w:szCs w:val="24"/>
        </w:rPr>
      </w:pPr>
    </w:p>
    <w:p w14:paraId="4662ADDA">
      <w:pPr>
        <w:widowControl/>
        <w:spacing w:before="100" w:beforeAutospacing="1" w:after="100" w:afterAutospacing="1" w:line="480" w:lineRule="auto"/>
        <w:jc w:val="left"/>
        <w:rPr>
          <w:rFonts w:hint="default" w:ascii="Arial Regular" w:hAnsi="Arial Regular" w:cs="Arial Regular"/>
          <w:b/>
          <w:bCs/>
          <w:sz w:val="24"/>
          <w:szCs w:val="24"/>
        </w:rPr>
      </w:pPr>
    </w:p>
    <w:p w14:paraId="7DDC9E80">
      <w:pPr>
        <w:widowControl/>
        <w:spacing w:before="100" w:beforeAutospacing="1" w:after="100" w:afterAutospacing="1" w:line="480" w:lineRule="auto"/>
        <w:jc w:val="left"/>
        <w:rPr>
          <w:rFonts w:hint="default" w:ascii="Arial Regular" w:hAnsi="Arial Regular" w:cs="Arial Regular"/>
          <w:b/>
          <w:bCs/>
          <w:sz w:val="24"/>
          <w:szCs w:val="24"/>
        </w:rPr>
      </w:pPr>
    </w:p>
    <w:p w14:paraId="1FB0D34A">
      <w:pPr>
        <w:widowControl/>
        <w:spacing w:before="100" w:beforeAutospacing="1" w:after="100" w:afterAutospacing="1" w:line="480" w:lineRule="auto"/>
        <w:jc w:val="left"/>
        <w:rPr>
          <w:rFonts w:hint="default" w:ascii="Arial Regular" w:hAnsi="Arial Regular" w:cs="Arial Regular"/>
          <w:b/>
          <w:bCs/>
          <w:sz w:val="24"/>
          <w:szCs w:val="24"/>
        </w:rPr>
      </w:pPr>
    </w:p>
    <w:p w14:paraId="03E07FBA">
      <w:pPr>
        <w:widowControl/>
        <w:spacing w:before="100" w:beforeAutospacing="1" w:after="100" w:afterAutospacing="1" w:line="480" w:lineRule="auto"/>
        <w:jc w:val="left"/>
        <w:rPr>
          <w:rFonts w:hint="default" w:ascii="Arial Regular" w:hAnsi="Arial Regular" w:cs="Arial Regular"/>
          <w:b/>
          <w:bCs/>
          <w:sz w:val="24"/>
          <w:szCs w:val="24"/>
        </w:rPr>
      </w:pPr>
    </w:p>
    <w:p w14:paraId="74BC30BE">
      <w:pPr>
        <w:widowControl/>
        <w:spacing w:before="100" w:beforeAutospacing="1" w:after="100" w:afterAutospacing="1" w:line="480" w:lineRule="auto"/>
        <w:jc w:val="left"/>
        <w:rPr>
          <w:rFonts w:hint="default" w:ascii="Arial Regular" w:hAnsi="Arial Regular" w:cs="Arial Regular"/>
          <w:b/>
          <w:bCs/>
          <w:sz w:val="24"/>
          <w:szCs w:val="24"/>
        </w:rPr>
      </w:pPr>
    </w:p>
    <w:p w14:paraId="56965E6E">
      <w:pPr>
        <w:widowControl/>
        <w:spacing w:before="100" w:beforeAutospacing="1" w:after="100" w:afterAutospacing="1" w:line="480" w:lineRule="auto"/>
        <w:jc w:val="left"/>
        <w:rPr>
          <w:rFonts w:hint="default" w:ascii="Arial Regular" w:hAnsi="Arial Regular" w:cs="Arial Regular"/>
          <w:b/>
          <w:bCs/>
          <w:sz w:val="24"/>
          <w:szCs w:val="24"/>
        </w:rPr>
      </w:pPr>
    </w:p>
    <w:p w14:paraId="3F00C424">
      <w:pPr>
        <w:widowControl/>
        <w:spacing w:before="100" w:beforeAutospacing="1" w:after="100" w:afterAutospacing="1" w:line="480" w:lineRule="auto"/>
        <w:jc w:val="left"/>
        <w:rPr>
          <w:rFonts w:hint="default" w:ascii="Arial Regular" w:hAnsi="Arial Regular" w:cs="Arial Regular"/>
          <w:b/>
          <w:bCs/>
          <w:sz w:val="24"/>
          <w:szCs w:val="24"/>
        </w:rPr>
      </w:pPr>
    </w:p>
    <w:p w14:paraId="6C11BFAA">
      <w:pPr>
        <w:widowControl/>
        <w:spacing w:before="100" w:beforeAutospacing="1" w:after="100" w:afterAutospacing="1" w:line="480" w:lineRule="auto"/>
        <w:jc w:val="left"/>
        <w:rPr>
          <w:rFonts w:hint="default" w:ascii="Arial Regular" w:hAnsi="Arial Regular" w:cs="Arial Regular"/>
          <w:b/>
          <w:bCs/>
          <w:sz w:val="24"/>
          <w:szCs w:val="24"/>
        </w:rPr>
      </w:pPr>
    </w:p>
    <w:p w14:paraId="6DB45D5D">
      <w:pPr>
        <w:widowControl/>
        <w:spacing w:before="100" w:beforeAutospacing="1" w:after="100" w:afterAutospacing="1" w:line="480" w:lineRule="auto"/>
        <w:jc w:val="left"/>
        <w:rPr>
          <w:rFonts w:hint="default" w:ascii="Arial Regular" w:hAnsi="Arial Regular" w:cs="Arial Regular"/>
          <w:b/>
          <w:bCs/>
          <w:sz w:val="24"/>
          <w:szCs w:val="24"/>
        </w:rPr>
      </w:pPr>
    </w:p>
    <w:p w14:paraId="14DFDF32">
      <w:pPr>
        <w:widowControl/>
        <w:spacing w:before="100" w:beforeAutospacing="1" w:after="100" w:afterAutospacing="1" w:line="480" w:lineRule="auto"/>
        <w:jc w:val="left"/>
        <w:rPr>
          <w:rFonts w:hint="default" w:ascii="Arial Regular" w:hAnsi="Arial Regular" w:cs="Arial Regular"/>
          <w:b/>
          <w:bCs/>
          <w:sz w:val="24"/>
          <w:szCs w:val="24"/>
        </w:rPr>
      </w:pPr>
    </w:p>
    <w:p w14:paraId="128547A2">
      <w:pPr>
        <w:widowControl/>
        <w:spacing w:before="100" w:beforeAutospacing="1" w:after="100" w:afterAutospacing="1" w:line="480" w:lineRule="auto"/>
        <w:jc w:val="left"/>
        <w:rPr>
          <w:rFonts w:hint="default" w:ascii="Arial Regular" w:hAnsi="Arial Regular" w:cs="Arial Regular"/>
          <w:b/>
          <w:bCs/>
          <w:sz w:val="24"/>
          <w:szCs w:val="24"/>
        </w:rPr>
      </w:pPr>
    </w:p>
    <w:p w14:paraId="1CECD130">
      <w:pPr>
        <w:widowControl/>
        <w:spacing w:before="100" w:beforeAutospacing="1" w:after="100" w:afterAutospacing="1" w:line="480" w:lineRule="auto"/>
        <w:jc w:val="left"/>
        <w:rPr>
          <w:rFonts w:hint="default" w:ascii="Arial Regular" w:hAnsi="Arial Regular" w:cs="Arial Regular"/>
          <w:b/>
          <w:bCs/>
          <w:sz w:val="24"/>
          <w:szCs w:val="24"/>
        </w:rPr>
      </w:pPr>
    </w:p>
    <w:p w14:paraId="37F1BF3D">
      <w:pPr>
        <w:widowControl/>
        <w:spacing w:before="100" w:beforeAutospacing="1" w:after="100" w:afterAutospacing="1" w:line="480" w:lineRule="auto"/>
        <w:jc w:val="left"/>
        <w:rPr>
          <w:rFonts w:hint="default" w:ascii="Arial Regular" w:hAnsi="Arial Regular" w:cs="Arial Regular"/>
          <w:b/>
          <w:bCs/>
          <w:sz w:val="24"/>
          <w:szCs w:val="24"/>
        </w:rPr>
      </w:pPr>
    </w:p>
    <w:p w14:paraId="2C55894A">
      <w:pPr>
        <w:widowControl/>
        <w:spacing w:before="100" w:beforeAutospacing="1" w:after="100" w:afterAutospacing="1" w:line="480" w:lineRule="auto"/>
        <w:jc w:val="left"/>
        <w:rPr>
          <w:rFonts w:hint="default" w:ascii="Arial Regular" w:hAnsi="Arial Regular" w:cs="Arial Regular"/>
          <w:b/>
          <w:bCs/>
          <w:sz w:val="24"/>
          <w:szCs w:val="24"/>
        </w:rPr>
      </w:pPr>
    </w:p>
    <w:p w14:paraId="4A56FA93">
      <w:pPr>
        <w:widowControl/>
        <w:spacing w:before="100" w:beforeAutospacing="1" w:after="100" w:afterAutospacing="1" w:line="480" w:lineRule="auto"/>
        <w:jc w:val="left"/>
        <w:rPr>
          <w:rFonts w:hint="default" w:ascii="Arial Regular" w:hAnsi="Arial Regular" w:cs="Arial Regular"/>
          <w:b/>
          <w:bCs/>
          <w:sz w:val="24"/>
          <w:szCs w:val="24"/>
        </w:rPr>
      </w:pPr>
      <w:bookmarkStart w:id="0" w:name="_GoBack"/>
      <w:bookmarkEnd w:id="0"/>
      <w:r>
        <w:rPr>
          <w:rFonts w:hint="default" w:ascii="Arial Regular" w:hAnsi="Arial Regular" w:cs="Arial Regular"/>
          <w:b/>
          <w:bCs/>
          <w:sz w:val="24"/>
          <w:szCs w:val="24"/>
        </w:rPr>
        <w:t>Reference</w:t>
      </w:r>
    </w:p>
    <w:p w14:paraId="3D0A39F5">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Krug, S., 2005. *Don't make me think: A common sense approach to web usability*. 2nd ed. Berkeley, CA: New Riders.</w:t>
      </w:r>
    </w:p>
    <w:p w14:paraId="1E5E74F1">
      <w:pPr>
        <w:widowControl/>
        <w:spacing w:before="100" w:beforeAutospacing="1" w:after="100" w:afterAutospacing="1" w:line="480" w:lineRule="auto"/>
        <w:jc w:val="left"/>
        <w:rPr>
          <w:rFonts w:hint="default" w:ascii="Arial Regular" w:hAnsi="Arial Regular" w:cs="Arial Regular"/>
          <w:sz w:val="24"/>
          <w:szCs w:val="24"/>
        </w:rPr>
      </w:pPr>
    </w:p>
    <w:p w14:paraId="534CC58E">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Nielsen, J., 1994. *Usability engineering*. Boston, MA: Academic Press.</w:t>
      </w:r>
    </w:p>
    <w:p w14:paraId="524BA488">
      <w:pPr>
        <w:widowControl/>
        <w:spacing w:before="100" w:beforeAutospacing="1" w:after="100" w:afterAutospacing="1" w:line="480" w:lineRule="auto"/>
        <w:jc w:val="left"/>
        <w:rPr>
          <w:rFonts w:hint="default" w:ascii="Arial Regular" w:hAnsi="Arial Regular" w:cs="Arial Regular"/>
          <w:sz w:val="24"/>
          <w:szCs w:val="24"/>
        </w:rPr>
      </w:pPr>
    </w:p>
    <w:p w14:paraId="79846DDE">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W3C, 1999. *HTML 4.01 specification*. [online] Available at: &lt;https://www.w3.org/TR/html4/&gt; [Accessed 27 March 2025].</w:t>
      </w:r>
    </w:p>
    <w:p w14:paraId="27A67176">
      <w:pPr>
        <w:widowControl/>
        <w:spacing w:before="100" w:beforeAutospacing="1" w:after="100" w:afterAutospacing="1" w:line="480" w:lineRule="auto"/>
        <w:jc w:val="left"/>
        <w:rPr>
          <w:rFonts w:hint="default" w:ascii="Arial Regular" w:hAnsi="Arial Regular" w:cs="Arial Regular"/>
          <w:sz w:val="24"/>
          <w:szCs w:val="24"/>
        </w:rPr>
      </w:pPr>
    </w:p>
    <w:p w14:paraId="773492AB">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W3C, 2018. *Web Content Accessibility Guidelines (WCAG) 2.1*. [online] Available at: &lt;https://www.w3.org/WAI/WCAG21/quickref/&gt; [Accessed 27 March 2025].</w:t>
      </w:r>
    </w:p>
    <w:p w14:paraId="22A6A774">
      <w:pPr>
        <w:widowControl/>
        <w:spacing w:before="100" w:beforeAutospacing="1" w:after="100" w:afterAutospacing="1" w:line="480" w:lineRule="auto"/>
        <w:jc w:val="left"/>
        <w:rPr>
          <w:rFonts w:hint="default" w:ascii="Arial Regular" w:hAnsi="Arial Regular" w:cs="Arial Regular"/>
          <w:sz w:val="24"/>
          <w:szCs w:val="24"/>
        </w:rPr>
      </w:pPr>
    </w:p>
    <w:p w14:paraId="2CA1B1DF">
      <w:pPr>
        <w:widowControl/>
        <w:spacing w:before="100" w:beforeAutospacing="1" w:after="100" w:afterAutospacing="1" w:line="480" w:lineRule="auto"/>
        <w:jc w:val="left"/>
        <w:rPr>
          <w:rFonts w:hint="default" w:ascii="Arial Regular" w:hAnsi="Arial Regular" w:cs="Arial Regular"/>
          <w:sz w:val="24"/>
          <w:szCs w:val="24"/>
        </w:rPr>
      </w:pPr>
      <w:r>
        <w:rPr>
          <w:rFonts w:hint="default" w:ascii="Arial Regular" w:hAnsi="Arial Regular" w:cs="Arial Regular"/>
          <w:sz w:val="24"/>
          <w:szCs w:val="24"/>
        </w:rPr>
        <w:t>Marcotte, E., 2010. *Responsive web design*. A Book Apart.</w:t>
      </w:r>
    </w:p>
    <w:sectPr>
      <w:headerReference r:id="rId3" w:type="default"/>
      <w:footerReference r:id="rId4" w:type="default"/>
      <w:footerReference r:id="rId5"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0000000000000000000"/>
    <w:charset w:val="00"/>
    <w:family w:val="auto"/>
    <w:pitch w:val="default"/>
    <w:sig w:usb0="00000000" w:usb1="00000000" w:usb2="00000000" w:usb3="00000000" w:csb0="00000000" w:csb1="00000000"/>
  </w:font>
  <w:font w:name="Arial Regular">
    <w:panose1 w:val="020B0604020202090204"/>
    <w:charset w:val="00"/>
    <w:family w:val="auto"/>
    <w:pitch w:val="default"/>
    <w:sig w:usb0="E0000AFF" w:usb1="00007843" w:usb2="00000001" w:usb3="00000000" w:csb0="400001BF" w:csb1="DFF70000"/>
  </w:font>
  <w:font w:name="汉仪中等线KW">
    <w:panose1 w:val="01010104010101010101"/>
    <w:charset w:val="86"/>
    <w:family w:val="auto"/>
    <w:pitch w:val="default"/>
    <w:sig w:usb0="800002BF" w:usb1="004F7CFA" w:usb2="00000000" w:usb3="00000000" w:csb0="00040001" w:csb1="00000000"/>
  </w:font>
  <w:font w:name="冬青黑体简体中文">
    <w:panose1 w:val="020B0300000000000000"/>
    <w:charset w:val="86"/>
    <w:family w:val="auto"/>
    <w:pitch w:val="default"/>
    <w:sig w:usb0="A00002BF" w:usb1="1ACF7CFA" w:usb2="00000016" w:usb3="00000000" w:csb0="00060007"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195581556"/>
      <w:docPartObj>
        <w:docPartGallery w:val="autotext"/>
      </w:docPartObj>
    </w:sdtPr>
    <w:sdtEndPr>
      <w:rPr>
        <w:rStyle w:val="18"/>
      </w:rPr>
    </w:sdtEndPr>
    <w:sdtContent>
      <w:p w14:paraId="17626DFB">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separate"/>
        </w:r>
        <w:r>
          <w:rPr>
            <w:rStyle w:val="18"/>
          </w:rPr>
          <w:t>12</w:t>
        </w:r>
        <w:r>
          <w:rPr>
            <w:rStyle w:val="18"/>
          </w:rPr>
          <w:fldChar w:fldCharType="end"/>
        </w:r>
      </w:p>
    </w:sdtContent>
  </w:sdt>
  <w:p w14:paraId="3621F8F2">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Style w:val="18"/>
      </w:rPr>
      <w:id w:val="1020122728"/>
      <w:docPartObj>
        <w:docPartGallery w:val="autotext"/>
      </w:docPartObj>
    </w:sdtPr>
    <w:sdtEndPr>
      <w:rPr>
        <w:rStyle w:val="18"/>
      </w:rPr>
    </w:sdtEndPr>
    <w:sdtContent>
      <w:p w14:paraId="112D318E">
        <w:pPr>
          <w:pStyle w:val="11"/>
          <w:framePr w:wrap="auto" w:vAnchor="text" w:hAnchor="margin" w:xAlign="right" w:y="1"/>
          <w:rPr>
            <w:rStyle w:val="18"/>
          </w:rPr>
        </w:pPr>
        <w:r>
          <w:rPr>
            <w:rStyle w:val="18"/>
          </w:rPr>
          <w:fldChar w:fldCharType="begin"/>
        </w:r>
        <w:r>
          <w:rPr>
            <w:rStyle w:val="18"/>
          </w:rPr>
          <w:instrText xml:space="preserve"> PAGE </w:instrText>
        </w:r>
        <w:r>
          <w:rPr>
            <w:rStyle w:val="18"/>
          </w:rPr>
          <w:fldChar w:fldCharType="end"/>
        </w:r>
      </w:p>
    </w:sdtContent>
  </w:sdt>
  <w:p w14:paraId="0DD2BE19">
    <w:pPr>
      <w:pStyle w:val="1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298A4D">
    <w:pPr>
      <w:pStyle w:val="12"/>
    </w:pPr>
    <w:r>
      <w:rPr>
        <w:rFonts w:hint="eastAsia"/>
      </w:rPr>
      <w:t>Student ID：201834770</w:t>
    </w:r>
  </w:p>
  <w:p w14:paraId="6EAB88FE">
    <w:pPr>
      <w:pStyle w:val="1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sDAwNbI0MTE0NTO2NDRQ0lEKTi0uzszPAykwrAUAHXpaNywAAAA="/>
  </w:docVars>
  <w:rsids>
    <w:rsidRoot w:val="00F003B3"/>
    <w:rsid w:val="0003706E"/>
    <w:rsid w:val="00065DC5"/>
    <w:rsid w:val="000E32A2"/>
    <w:rsid w:val="000F76BB"/>
    <w:rsid w:val="0013546C"/>
    <w:rsid w:val="00173B9B"/>
    <w:rsid w:val="001C7941"/>
    <w:rsid w:val="00216F20"/>
    <w:rsid w:val="003218E4"/>
    <w:rsid w:val="003832A7"/>
    <w:rsid w:val="003A1F06"/>
    <w:rsid w:val="0043634D"/>
    <w:rsid w:val="0046239C"/>
    <w:rsid w:val="004A4ED8"/>
    <w:rsid w:val="00557111"/>
    <w:rsid w:val="005E1E3C"/>
    <w:rsid w:val="006334CD"/>
    <w:rsid w:val="006B50FC"/>
    <w:rsid w:val="006F2546"/>
    <w:rsid w:val="007B3377"/>
    <w:rsid w:val="00893D13"/>
    <w:rsid w:val="009A23AD"/>
    <w:rsid w:val="009B0854"/>
    <w:rsid w:val="00AC204F"/>
    <w:rsid w:val="00BD1859"/>
    <w:rsid w:val="00BD5E43"/>
    <w:rsid w:val="00BF41E5"/>
    <w:rsid w:val="00C11505"/>
    <w:rsid w:val="00C6422C"/>
    <w:rsid w:val="00CB15D0"/>
    <w:rsid w:val="00D71DDD"/>
    <w:rsid w:val="00DC221C"/>
    <w:rsid w:val="00E82175"/>
    <w:rsid w:val="00F003B3"/>
    <w:rsid w:val="00F20A4A"/>
    <w:rsid w:val="00F831F4"/>
    <w:rsid w:val="00FD205B"/>
    <w:rsid w:val="1AF09173"/>
    <w:rsid w:val="4E8D6404"/>
    <w:rsid w:val="DFFA85DD"/>
    <w:rsid w:val="FFB5E4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9"/>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104862" w:themeColor="accent1" w:themeShade="BF"/>
      <w:sz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9"/>
    <w:unhideWhenUsed/>
    <w:uiPriority w:val="99"/>
    <w:pPr>
      <w:tabs>
        <w:tab w:val="center" w:pos="4153"/>
        <w:tab w:val="right" w:pos="8306"/>
      </w:tabs>
      <w:snapToGrid w:val="0"/>
      <w:jc w:val="left"/>
    </w:pPr>
    <w:rPr>
      <w:sz w:val="18"/>
      <w:szCs w:val="18"/>
    </w:rPr>
  </w:style>
  <w:style w:type="paragraph" w:styleId="12">
    <w:name w:val="header"/>
    <w:basedOn w:val="1"/>
    <w:link w:val="38"/>
    <w:unhideWhenUsed/>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styleId="17">
    <w:name w:val="Strong"/>
    <w:basedOn w:val="16"/>
    <w:qFormat/>
    <w:uiPriority w:val="22"/>
    <w:rPr>
      <w:b/>
      <w:bCs/>
    </w:rPr>
  </w:style>
  <w:style w:type="character" w:styleId="18">
    <w:name w:val="page number"/>
    <w:basedOn w:val="16"/>
    <w:semiHidden/>
    <w:unhideWhenUsed/>
    <w:uiPriority w:val="99"/>
  </w:style>
  <w:style w:type="character" w:customStyle="1" w:styleId="19">
    <w:name w:val="Heading 1 Char"/>
    <w:basedOn w:val="16"/>
    <w:link w:val="2"/>
    <w:uiPriority w:val="9"/>
    <w:rPr>
      <w:rFonts w:asciiTheme="majorHAnsi" w:hAnsiTheme="majorHAnsi" w:eastAsiaTheme="majorEastAsia" w:cstheme="majorBidi"/>
      <w:color w:val="104862" w:themeColor="accent1" w:themeShade="BF"/>
      <w:sz w:val="48"/>
      <w:szCs w:val="48"/>
    </w:rPr>
  </w:style>
  <w:style w:type="character" w:customStyle="1" w:styleId="20">
    <w:name w:val="Heading 2 Char"/>
    <w:basedOn w:val="16"/>
    <w:link w:val="3"/>
    <w:semiHidden/>
    <w:uiPriority w:val="9"/>
    <w:rPr>
      <w:rFonts w:asciiTheme="majorHAnsi" w:hAnsiTheme="majorHAnsi" w:eastAsiaTheme="majorEastAsia" w:cstheme="majorBidi"/>
      <w:color w:val="104862" w:themeColor="accent1" w:themeShade="BF"/>
      <w:sz w:val="40"/>
      <w:szCs w:val="40"/>
    </w:rPr>
  </w:style>
  <w:style w:type="character" w:customStyle="1" w:styleId="21">
    <w:name w:val="Heading 3 Char"/>
    <w:basedOn w:val="16"/>
    <w:link w:val="4"/>
    <w:semiHidden/>
    <w:uiPriority w:val="9"/>
    <w:rPr>
      <w:rFonts w:asciiTheme="majorHAnsi" w:hAnsiTheme="majorHAnsi" w:eastAsiaTheme="majorEastAsia" w:cstheme="majorBidi"/>
      <w:color w:val="104862" w:themeColor="accent1" w:themeShade="BF"/>
      <w:sz w:val="32"/>
      <w:szCs w:val="32"/>
    </w:rPr>
  </w:style>
  <w:style w:type="character" w:customStyle="1" w:styleId="22">
    <w:name w:val="Heading 4 Char"/>
    <w:basedOn w:val="16"/>
    <w:link w:val="5"/>
    <w:semiHidden/>
    <w:uiPriority w:val="9"/>
    <w:rPr>
      <w:rFonts w:cstheme="majorBidi"/>
      <w:color w:val="104862" w:themeColor="accent1" w:themeShade="BF"/>
      <w:sz w:val="28"/>
      <w:szCs w:val="28"/>
    </w:rPr>
  </w:style>
  <w:style w:type="character" w:customStyle="1" w:styleId="23">
    <w:name w:val="Heading 5 Char"/>
    <w:basedOn w:val="16"/>
    <w:link w:val="6"/>
    <w:semiHidden/>
    <w:uiPriority w:val="9"/>
    <w:rPr>
      <w:rFonts w:cstheme="majorBidi"/>
      <w:color w:val="104862" w:themeColor="accent1" w:themeShade="BF"/>
      <w:sz w:val="24"/>
    </w:rPr>
  </w:style>
  <w:style w:type="character" w:customStyle="1" w:styleId="24">
    <w:name w:val="Heading 6 Char"/>
    <w:basedOn w:val="16"/>
    <w:link w:val="7"/>
    <w:semiHidden/>
    <w:uiPriority w:val="9"/>
    <w:rPr>
      <w:rFonts w:cstheme="majorBidi"/>
      <w:b/>
      <w:bCs/>
      <w:color w:val="104862" w:themeColor="accent1" w:themeShade="BF"/>
    </w:rPr>
  </w:style>
  <w:style w:type="character" w:customStyle="1" w:styleId="25">
    <w:name w:val="Heading 7 Char"/>
    <w:basedOn w:val="16"/>
    <w:link w:val="8"/>
    <w:semiHidden/>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Heading 8 Char"/>
    <w:basedOn w:val="16"/>
    <w:link w:val="9"/>
    <w:semiHidden/>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Heading 9 Char"/>
    <w:basedOn w:val="16"/>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Title Char"/>
    <w:basedOn w:val="16"/>
    <w:link w:val="14"/>
    <w:uiPriority w:val="10"/>
    <w:rPr>
      <w:rFonts w:asciiTheme="majorHAnsi" w:hAnsiTheme="majorHAnsi" w:eastAsiaTheme="majorEastAsia" w:cstheme="majorBidi"/>
      <w:spacing w:val="-10"/>
      <w:kern w:val="28"/>
      <w:sz w:val="56"/>
      <w:szCs w:val="56"/>
    </w:rPr>
  </w:style>
  <w:style w:type="character" w:customStyle="1" w:styleId="29">
    <w:name w:val="Subtitle Char"/>
    <w:basedOn w:val="16"/>
    <w:link w:val="13"/>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6"/>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Intense Emphasis"/>
    <w:basedOn w:val="16"/>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6"/>
    <w:link w:val="34"/>
    <w:uiPriority w:val="30"/>
    <w:rPr>
      <w:i/>
      <w:iCs/>
      <w:color w:val="104862" w:themeColor="accent1" w:themeShade="BF"/>
    </w:rPr>
  </w:style>
  <w:style w:type="character" w:customStyle="1" w:styleId="36">
    <w:name w:val="Intense Reference"/>
    <w:basedOn w:val="16"/>
    <w:qFormat/>
    <w:uiPriority w:val="32"/>
    <w:rPr>
      <w:b/>
      <w:bCs/>
      <w:smallCaps/>
      <w:color w:val="104862" w:themeColor="accent1" w:themeShade="BF"/>
      <w:spacing w:val="5"/>
    </w:rPr>
  </w:style>
  <w:style w:type="character" w:customStyle="1" w:styleId="37">
    <w:name w:val="overflow-hidden"/>
    <w:basedOn w:val="16"/>
    <w:uiPriority w:val="0"/>
  </w:style>
  <w:style w:type="character" w:customStyle="1" w:styleId="38">
    <w:name w:val="Header Char"/>
    <w:basedOn w:val="16"/>
    <w:link w:val="12"/>
    <w:uiPriority w:val="99"/>
    <w:rPr>
      <w:sz w:val="18"/>
      <w:szCs w:val="18"/>
    </w:rPr>
  </w:style>
  <w:style w:type="character" w:customStyle="1" w:styleId="39">
    <w:name w:val="Footer Char"/>
    <w:basedOn w:val="16"/>
    <w:link w:val="11"/>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1734</Words>
  <Characters>10234</Characters>
  <Lines>243</Lines>
  <Paragraphs>75</Paragraphs>
  <TotalTime>55</TotalTime>
  <ScaleCrop>false</ScaleCrop>
  <LinksUpToDate>false</LinksUpToDate>
  <CharactersWithSpaces>11893</CharactersWithSpaces>
  <Application>WPS Office_7.2.2.8955_F1E327BC-269C-435d-A152-05C5408002CA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2025-03-28T00:12:00Z</dcterms:created>
  <dc:creator>Data</dc:creator>
  <cp:lastModifiedBy>懋_^</cp:lastModifiedBy>
  <dcterms:modified xsi:type="dcterms:W3CDTF">2025-04-02T22:07:06Z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documentId_5770</vt:lpwstr>
  </property>
  <property fmtid="{D5CDD505-2E9C-101B-9397-08002B2CF9AE}" pid="3" name="grammarly_documentContext">
    <vt:lpwstr>{"goals":[],"domain":"general","emotions":[],"dialect":"american"}</vt:lpwstr>
  </property>
  <property fmtid="{D5CDD505-2E9C-101B-9397-08002B2CF9AE}" pid="4" name="KSOProductBuildVer">
    <vt:lpwstr>2052-7.2.2.8955</vt:lpwstr>
  </property>
  <property fmtid="{D5CDD505-2E9C-101B-9397-08002B2CF9AE}" pid="5" name="ICV">
    <vt:lpwstr>6D6D1102179BBCF1C995ED672EC3F5BD_42</vt:lpwstr>
  </property>
</Properties>
</file>